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D050F" w14:textId="5C444CED" w:rsidR="00290D35" w:rsidRPr="001618BA" w:rsidRDefault="00F55F2D" w:rsidP="00F55F2D">
      <w:pPr>
        <w:ind w:left="1440" w:firstLine="720"/>
        <w:jc w:val="center"/>
        <w:rPr>
          <w:rFonts w:ascii="Franklin Gothic Book" w:hAnsi="Franklin Gothic Book"/>
        </w:rPr>
      </w:pPr>
      <w:bookmarkStart w:id="0" w:name="_GoBack"/>
      <w:bookmarkEnd w:id="0"/>
      <w:r>
        <w:rPr>
          <w:rFonts w:ascii="Franklin Gothic Book" w:hAnsi="Franklin Gothic Book"/>
        </w:rPr>
        <w:t xml:space="preserve">                                                                      </w:t>
      </w:r>
      <w:r>
        <w:rPr>
          <w:rFonts w:ascii="Franklin Gothic Book" w:hAnsi="Franklin Gothic Book"/>
          <w:noProof/>
        </w:rPr>
        <w:drawing>
          <wp:inline distT="0" distB="0" distL="0" distR="0" wp14:anchorId="7520949F" wp14:editId="7DF2877A">
            <wp:extent cx="1094105" cy="1094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clear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1094210" cy="1094210"/>
                    </a:xfrm>
                    <a:prstGeom prst="rect">
                      <a:avLst/>
                    </a:prstGeom>
                  </pic:spPr>
                </pic:pic>
              </a:graphicData>
            </a:graphic>
          </wp:inline>
        </w:drawing>
      </w:r>
      <w:r w:rsidR="00290D35" w:rsidRPr="001618BA">
        <w:rPr>
          <w:rFonts w:ascii="Franklin Gothic Book" w:hAnsi="Franklin Gothic Book"/>
          <w:noProof/>
        </w:rPr>
        <w:drawing>
          <wp:anchor distT="0" distB="0" distL="114300" distR="114300" simplePos="0" relativeHeight="251658240" behindDoc="0" locked="0" layoutInCell="1" allowOverlap="1" wp14:anchorId="62DD481F" wp14:editId="395BC799">
            <wp:simplePos x="0" y="0"/>
            <wp:positionH relativeFrom="column">
              <wp:posOffset>228600</wp:posOffset>
            </wp:positionH>
            <wp:positionV relativeFrom="paragraph">
              <wp:posOffset>113030</wp:posOffset>
            </wp:positionV>
            <wp:extent cx="1076325" cy="9105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RENEW LOGO 09011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910590"/>
                    </a:xfrm>
                    <a:prstGeom prst="rect">
                      <a:avLst/>
                    </a:prstGeom>
                  </pic:spPr>
                </pic:pic>
              </a:graphicData>
            </a:graphic>
            <wp14:sizeRelH relativeFrom="page">
              <wp14:pctWidth>0</wp14:pctWidth>
            </wp14:sizeRelH>
            <wp14:sizeRelV relativeFrom="page">
              <wp14:pctHeight>0</wp14:pctHeight>
            </wp14:sizeRelV>
          </wp:anchor>
        </w:drawing>
      </w:r>
    </w:p>
    <w:p w14:paraId="1AE51627" w14:textId="174786CD" w:rsidR="00290D35" w:rsidRPr="001618BA" w:rsidRDefault="00290D35" w:rsidP="00290D35">
      <w:pPr>
        <w:spacing w:line="240" w:lineRule="auto"/>
        <w:jc w:val="center"/>
        <w:rPr>
          <w:rFonts w:ascii="Franklin Gothic Book" w:hAnsi="Franklin Gothic Book"/>
        </w:rPr>
      </w:pPr>
    </w:p>
    <w:p w14:paraId="42501D8B" w14:textId="11C3286C" w:rsidR="00530963" w:rsidRPr="00F55F2D" w:rsidRDefault="0066778E" w:rsidP="0066778E">
      <w:pPr>
        <w:spacing w:after="0" w:line="240" w:lineRule="auto"/>
        <w:jc w:val="center"/>
        <w:rPr>
          <w:rFonts w:ascii="Franklin Gothic Book" w:hAnsi="Franklin Gothic Book"/>
          <w:b/>
          <w:sz w:val="28"/>
          <w:szCs w:val="28"/>
        </w:rPr>
      </w:pPr>
      <w:r w:rsidRPr="00F55F2D">
        <w:rPr>
          <w:rFonts w:ascii="Franklin Gothic Book" w:hAnsi="Franklin Gothic Book"/>
          <w:b/>
          <w:sz w:val="28"/>
          <w:szCs w:val="28"/>
        </w:rPr>
        <w:t>Joyce Hylton</w:t>
      </w:r>
      <w:r w:rsidR="00224C6A">
        <w:rPr>
          <w:rFonts w:ascii="Franklin Gothic Book" w:hAnsi="Franklin Gothic Book"/>
          <w:b/>
          <w:sz w:val="28"/>
          <w:szCs w:val="28"/>
        </w:rPr>
        <w:t xml:space="preserve"> Receives Alexandria’s Ellen </w:t>
      </w:r>
      <w:r w:rsidR="00530963" w:rsidRPr="00F55F2D">
        <w:rPr>
          <w:rFonts w:ascii="Franklin Gothic Book" w:hAnsi="Franklin Gothic Book"/>
          <w:b/>
          <w:sz w:val="28"/>
          <w:szCs w:val="28"/>
        </w:rPr>
        <w:t xml:space="preserve">Pickering </w:t>
      </w:r>
      <w:r w:rsidR="00AA2A07">
        <w:rPr>
          <w:rFonts w:ascii="Franklin Gothic Book" w:hAnsi="Franklin Gothic Book"/>
          <w:b/>
          <w:sz w:val="28"/>
          <w:szCs w:val="28"/>
        </w:rPr>
        <w:t xml:space="preserve">Environmental Excellence </w:t>
      </w:r>
      <w:r w:rsidR="00530963" w:rsidRPr="00F55F2D">
        <w:rPr>
          <w:rFonts w:ascii="Franklin Gothic Book" w:hAnsi="Franklin Gothic Book"/>
          <w:b/>
          <w:sz w:val="28"/>
          <w:szCs w:val="28"/>
        </w:rPr>
        <w:t>Award</w:t>
      </w:r>
    </w:p>
    <w:p w14:paraId="505CC5B2" w14:textId="77777777" w:rsidR="00530963" w:rsidRPr="001618BA" w:rsidRDefault="00530963" w:rsidP="00695DCE">
      <w:pPr>
        <w:spacing w:after="0" w:line="240" w:lineRule="auto"/>
        <w:jc w:val="center"/>
        <w:rPr>
          <w:rFonts w:ascii="Franklin Gothic Book" w:hAnsi="Franklin Gothic Book"/>
          <w:b/>
        </w:rPr>
      </w:pPr>
    </w:p>
    <w:p w14:paraId="52F09BD1" w14:textId="76DD96E3" w:rsidR="0019167E" w:rsidRDefault="00555D93">
      <w:pPr>
        <w:rPr>
          <w:rFonts w:ascii="Franklin Gothic Book" w:hAnsi="Franklin Gothic Book"/>
        </w:rPr>
      </w:pPr>
      <w:r w:rsidRPr="0001091C">
        <w:rPr>
          <w:rFonts w:ascii="Franklin Gothic Book" w:hAnsi="Franklin Gothic Book"/>
          <w:b/>
        </w:rPr>
        <w:t>(</w:t>
      </w:r>
      <w:r w:rsidR="003A5615" w:rsidRPr="0001091C">
        <w:rPr>
          <w:rFonts w:ascii="Franklin Gothic Book" w:hAnsi="Franklin Gothic Book"/>
          <w:b/>
        </w:rPr>
        <w:t>May 12</w:t>
      </w:r>
      <w:r w:rsidR="00F85FDD" w:rsidRPr="0001091C">
        <w:rPr>
          <w:rFonts w:ascii="Franklin Gothic Book" w:hAnsi="Franklin Gothic Book"/>
          <w:b/>
        </w:rPr>
        <w:t>, 20</w:t>
      </w:r>
      <w:r w:rsidR="003A5615" w:rsidRPr="0001091C">
        <w:rPr>
          <w:rFonts w:ascii="Franklin Gothic Book" w:hAnsi="Franklin Gothic Book"/>
          <w:b/>
        </w:rPr>
        <w:t>21</w:t>
      </w:r>
      <w:r w:rsidR="002556CD" w:rsidRPr="0001091C">
        <w:rPr>
          <w:rFonts w:ascii="Franklin Gothic Book" w:hAnsi="Franklin Gothic Book"/>
          <w:b/>
        </w:rPr>
        <w:t xml:space="preserve"> – ALEXANDRIA, V</w:t>
      </w:r>
      <w:r w:rsidR="0001091C" w:rsidRPr="0001091C">
        <w:rPr>
          <w:rFonts w:ascii="Franklin Gothic Book" w:hAnsi="Franklin Gothic Book"/>
          <w:b/>
        </w:rPr>
        <w:t>A</w:t>
      </w:r>
      <w:r w:rsidRPr="0001091C">
        <w:rPr>
          <w:rFonts w:ascii="Franklin Gothic Book" w:hAnsi="Franklin Gothic Book"/>
          <w:b/>
        </w:rPr>
        <w:t>)</w:t>
      </w:r>
      <w:r w:rsidR="002556CD" w:rsidRPr="001618BA">
        <w:rPr>
          <w:rFonts w:ascii="Franklin Gothic Book" w:hAnsi="Franklin Gothic Book"/>
        </w:rPr>
        <w:t xml:space="preserve"> </w:t>
      </w:r>
      <w:r w:rsidR="00C64CE1" w:rsidRPr="001618BA">
        <w:rPr>
          <w:rFonts w:ascii="Franklin Gothic Book" w:hAnsi="Franklin Gothic Book"/>
        </w:rPr>
        <w:t>–</w:t>
      </w:r>
      <w:r w:rsidR="0019167E">
        <w:rPr>
          <w:rFonts w:ascii="Franklin Gothic Book" w:hAnsi="Franklin Gothic Book"/>
        </w:rPr>
        <w:t xml:space="preserve"> T</w:t>
      </w:r>
      <w:r w:rsidR="006A726B" w:rsidRPr="001618BA">
        <w:rPr>
          <w:rFonts w:ascii="Franklin Gothic Book" w:hAnsi="Franklin Gothic Book"/>
        </w:rPr>
        <w:t xml:space="preserve">he </w:t>
      </w:r>
      <w:r w:rsidR="00530963" w:rsidRPr="001618BA">
        <w:rPr>
          <w:rFonts w:ascii="Franklin Gothic Book" w:hAnsi="Franklin Gothic Book"/>
        </w:rPr>
        <w:t xml:space="preserve">City of Alexandria </w:t>
      </w:r>
      <w:r w:rsidR="004C2BE5" w:rsidRPr="001618BA">
        <w:rPr>
          <w:rFonts w:ascii="Franklin Gothic Book" w:hAnsi="Franklin Gothic Book"/>
        </w:rPr>
        <w:t>Environmental Policy Commission</w:t>
      </w:r>
      <w:r w:rsidR="0019167E">
        <w:rPr>
          <w:rFonts w:ascii="Franklin Gothic Book" w:hAnsi="Franklin Gothic Book"/>
        </w:rPr>
        <w:t xml:space="preserve"> (EPC)</w:t>
      </w:r>
      <w:r w:rsidR="004C2BE5" w:rsidRPr="001618BA">
        <w:rPr>
          <w:rFonts w:ascii="Franklin Gothic Book" w:hAnsi="Franklin Gothic Book"/>
        </w:rPr>
        <w:t xml:space="preserve"> </w:t>
      </w:r>
      <w:r w:rsidR="00530963" w:rsidRPr="001618BA">
        <w:rPr>
          <w:rFonts w:ascii="Franklin Gothic Book" w:hAnsi="Franklin Gothic Book"/>
        </w:rPr>
        <w:t xml:space="preserve">and Alexandria Renew Enterprises (AlexRenew) presented the </w:t>
      </w:r>
      <w:r w:rsidR="00EF4813" w:rsidRPr="001618BA">
        <w:rPr>
          <w:rFonts w:ascii="Franklin Gothic Book" w:hAnsi="Franklin Gothic Book"/>
        </w:rPr>
        <w:t>2021</w:t>
      </w:r>
      <w:r w:rsidR="00AE4786" w:rsidRPr="001618BA">
        <w:rPr>
          <w:rFonts w:ascii="Franklin Gothic Book" w:hAnsi="Franklin Gothic Book"/>
        </w:rPr>
        <w:t xml:space="preserve"> Ellen Pickering Environmental Excellence Award </w:t>
      </w:r>
      <w:r w:rsidR="00530963" w:rsidRPr="001618BA">
        <w:rPr>
          <w:rFonts w:ascii="Franklin Gothic Book" w:hAnsi="Franklin Gothic Book"/>
        </w:rPr>
        <w:t xml:space="preserve">to </w:t>
      </w:r>
      <w:r w:rsidR="00EF4813" w:rsidRPr="001618BA">
        <w:rPr>
          <w:rFonts w:ascii="Franklin Gothic Book" w:hAnsi="Franklin Gothic Book"/>
        </w:rPr>
        <w:t>Joyce Hylton</w:t>
      </w:r>
      <w:r w:rsidR="0019167E">
        <w:rPr>
          <w:rFonts w:ascii="Franklin Gothic Book" w:hAnsi="Franklin Gothic Book"/>
        </w:rPr>
        <w:t>,</w:t>
      </w:r>
      <w:r w:rsidR="002556CD" w:rsidRPr="001618BA">
        <w:rPr>
          <w:rFonts w:ascii="Franklin Gothic Book" w:hAnsi="Franklin Gothic Book"/>
        </w:rPr>
        <w:t xml:space="preserve"> </w:t>
      </w:r>
      <w:r w:rsidR="00EF0622" w:rsidRPr="001618BA">
        <w:rPr>
          <w:rFonts w:ascii="Franklin Gothic Book" w:hAnsi="Franklin Gothic Book"/>
        </w:rPr>
        <w:t>a</w:t>
      </w:r>
      <w:r w:rsidR="0019167E">
        <w:rPr>
          <w:rFonts w:ascii="Franklin Gothic Book" w:hAnsi="Franklin Gothic Book"/>
        </w:rPr>
        <w:t xml:space="preserve"> Master Gardener volunteer</w:t>
      </w:r>
      <w:r w:rsidR="00EF0622" w:rsidRPr="001618BA">
        <w:rPr>
          <w:rFonts w:ascii="Franklin Gothic Book" w:hAnsi="Franklin Gothic Book"/>
        </w:rPr>
        <w:t xml:space="preserve"> in the Arlington/Alexandria unit of the Virginia Cooperative Extension</w:t>
      </w:r>
      <w:r w:rsidR="00AA2A07">
        <w:rPr>
          <w:rFonts w:ascii="Franklin Gothic Book" w:hAnsi="Franklin Gothic Book"/>
        </w:rPr>
        <w:t xml:space="preserve"> (VCE)</w:t>
      </w:r>
      <w:r w:rsidR="00EF0622" w:rsidRPr="001618BA">
        <w:rPr>
          <w:rFonts w:ascii="Franklin Gothic Book" w:hAnsi="Franklin Gothic Book"/>
        </w:rPr>
        <w:t xml:space="preserve"> Master Gardener progra</w:t>
      </w:r>
      <w:r w:rsidR="00224C6A">
        <w:rPr>
          <w:rFonts w:ascii="Franklin Gothic Book" w:hAnsi="Franklin Gothic Book"/>
        </w:rPr>
        <w:t>m</w:t>
      </w:r>
      <w:r w:rsidR="00EF0622" w:rsidRPr="001618BA">
        <w:rPr>
          <w:rFonts w:ascii="Franklin Gothic Book" w:hAnsi="Franklin Gothic Book"/>
        </w:rPr>
        <w:t>.</w:t>
      </w:r>
      <w:r w:rsidR="0080598E" w:rsidRPr="001618BA">
        <w:rPr>
          <w:rFonts w:ascii="Franklin Gothic Book" w:hAnsi="Franklin Gothic Book"/>
        </w:rPr>
        <w:t xml:space="preserve"> </w:t>
      </w:r>
      <w:r w:rsidR="0019167E">
        <w:rPr>
          <w:rFonts w:ascii="Franklin Gothic Book" w:hAnsi="Franklin Gothic Book"/>
        </w:rPr>
        <w:t xml:space="preserve">The award was presented during last night’s City Council Legislative Meeting. </w:t>
      </w:r>
    </w:p>
    <w:p w14:paraId="1C894C7E" w14:textId="788521F6" w:rsidR="0065033B" w:rsidRDefault="0065033B" w:rsidP="0065033B">
      <w:pPr>
        <w:rPr>
          <w:rFonts w:ascii="Franklin Gothic Book" w:hAnsi="Franklin Gothic Book"/>
        </w:rPr>
      </w:pPr>
      <w:r>
        <w:rPr>
          <w:rFonts w:ascii="Franklin Gothic Book" w:hAnsi="Franklin Gothic Book"/>
        </w:rPr>
        <w:t>Hylton was selected for this award because of her significant service as a Master Gardener through VCE, an outreach program of Virginia Tech, Virginia State University, and the US Department of Agriculture. As a Master Gardener volunteer for the past</w:t>
      </w:r>
      <w:r w:rsidRPr="001618BA">
        <w:rPr>
          <w:rFonts w:ascii="Franklin Gothic Book" w:hAnsi="Franklin Gothic Book"/>
        </w:rPr>
        <w:t xml:space="preserve"> 21 years, Hylton has contributed nearly 7,900 </w:t>
      </w:r>
      <w:r>
        <w:rPr>
          <w:rFonts w:ascii="Franklin Gothic Book" w:hAnsi="Franklin Gothic Book"/>
        </w:rPr>
        <w:t>hours of volunteer service</w:t>
      </w:r>
      <w:r w:rsidRPr="001618BA">
        <w:rPr>
          <w:rFonts w:ascii="Franklin Gothic Book" w:hAnsi="Franklin Gothic Book"/>
        </w:rPr>
        <w:t>, supporting Ale</w:t>
      </w:r>
      <w:r>
        <w:rPr>
          <w:rFonts w:ascii="Franklin Gothic Book" w:hAnsi="Franklin Gothic Book"/>
        </w:rPr>
        <w:t xml:space="preserve">xandria residents in their gardening </w:t>
      </w:r>
      <w:r w:rsidR="00E378BA">
        <w:rPr>
          <w:rFonts w:ascii="Franklin Gothic Book" w:hAnsi="Franklin Gothic Book"/>
        </w:rPr>
        <w:t xml:space="preserve">and landscaping </w:t>
      </w:r>
      <w:r>
        <w:rPr>
          <w:rFonts w:ascii="Franklin Gothic Book" w:hAnsi="Franklin Gothic Book"/>
        </w:rPr>
        <w:t>needs, while encouraging and promoting environmentally sound horticulture practices.</w:t>
      </w:r>
    </w:p>
    <w:p w14:paraId="0F260A35" w14:textId="77C7BEDD" w:rsidR="00F02601" w:rsidRPr="00EE1D41" w:rsidRDefault="00F02601" w:rsidP="00F02601">
      <w:pPr>
        <w:rPr>
          <w:rFonts w:ascii="Franklin Gothic Book" w:hAnsi="Franklin Gothic Book"/>
        </w:rPr>
      </w:pPr>
      <w:r>
        <w:rPr>
          <w:rFonts w:ascii="Franklin Gothic Book" w:hAnsi="Franklin Gothic Book"/>
        </w:rPr>
        <w:t>“</w:t>
      </w:r>
      <w:r w:rsidRPr="00EE1D41">
        <w:rPr>
          <w:rFonts w:ascii="Franklin Gothic Book" w:hAnsi="Franklin Gothic Book"/>
        </w:rPr>
        <w:t>For over 20 years, Alexandrians have benefitted from Joyce Hylton’s knowledge, expertise, and generosity</w:t>
      </w:r>
      <w:r>
        <w:rPr>
          <w:rFonts w:ascii="Franklin Gothic Book" w:hAnsi="Franklin Gothic Book"/>
        </w:rPr>
        <w:t>,” said Alexandria Mayor Justin Wilson</w:t>
      </w:r>
      <w:r w:rsidRPr="00EE1D41">
        <w:rPr>
          <w:rFonts w:ascii="Franklin Gothic Book" w:hAnsi="Franklin Gothic Book"/>
        </w:rPr>
        <w:t xml:space="preserve">. </w:t>
      </w:r>
      <w:r>
        <w:rPr>
          <w:rFonts w:ascii="Franklin Gothic Book" w:hAnsi="Franklin Gothic Book"/>
        </w:rPr>
        <w:t>“</w:t>
      </w:r>
      <w:r w:rsidRPr="00EE1D41">
        <w:rPr>
          <w:rFonts w:ascii="Franklin Gothic Book" w:hAnsi="Franklin Gothic Book"/>
        </w:rPr>
        <w:t xml:space="preserve">She has </w:t>
      </w:r>
      <w:r w:rsidRPr="00F02601">
        <w:rPr>
          <w:rFonts w:ascii="Franklin Gothic Book" w:hAnsi="Franklin Gothic Book"/>
        </w:rPr>
        <w:t xml:space="preserve">led </w:t>
      </w:r>
      <w:r w:rsidR="003D2783">
        <w:rPr>
          <w:rFonts w:ascii="Franklin Gothic Book" w:hAnsi="Franklin Gothic Book"/>
        </w:rPr>
        <w:t>and</w:t>
      </w:r>
      <w:r w:rsidRPr="00F02601">
        <w:rPr>
          <w:rFonts w:ascii="Franklin Gothic Book" w:hAnsi="Franklin Gothic Book"/>
        </w:rPr>
        <w:t xml:space="preserve"> trained over 240 volunteers, making a positive impact on so many people through various civic programs in Alexandria</w:t>
      </w:r>
      <w:r w:rsidRPr="00EE1D41">
        <w:rPr>
          <w:rFonts w:ascii="Franklin Gothic Book" w:hAnsi="Franklin Gothic Book"/>
        </w:rPr>
        <w:t>, while instilling a sense of responsibil</w:t>
      </w:r>
      <w:r>
        <w:rPr>
          <w:rFonts w:ascii="Franklin Gothic Book" w:hAnsi="Franklin Gothic Book"/>
        </w:rPr>
        <w:t>ity to our natural environment.”</w:t>
      </w:r>
    </w:p>
    <w:p w14:paraId="130AA3D2" w14:textId="6399CDF9" w:rsidR="0019167E" w:rsidRDefault="0019167E" w:rsidP="00EE1D41">
      <w:pPr>
        <w:rPr>
          <w:rFonts w:ascii="Franklin Gothic Book" w:hAnsi="Franklin Gothic Book"/>
        </w:rPr>
      </w:pPr>
      <w:r w:rsidRPr="001618BA">
        <w:rPr>
          <w:rFonts w:ascii="Franklin Gothic Book" w:hAnsi="Franklin Gothic Book"/>
        </w:rPr>
        <w:t xml:space="preserve">“Joyce </w:t>
      </w:r>
      <w:proofErr w:type="spellStart"/>
      <w:r w:rsidRPr="001618BA">
        <w:rPr>
          <w:rFonts w:ascii="Franklin Gothic Book" w:hAnsi="Franklin Gothic Book"/>
        </w:rPr>
        <w:t>Hylton's</w:t>
      </w:r>
      <w:proofErr w:type="spellEnd"/>
      <w:r w:rsidRPr="001618BA">
        <w:rPr>
          <w:rFonts w:ascii="Franklin Gothic Book" w:hAnsi="Franklin Gothic Book"/>
        </w:rPr>
        <w:t xml:space="preserve"> </w:t>
      </w:r>
      <w:r w:rsidR="00F02601">
        <w:rPr>
          <w:rFonts w:ascii="Franklin Gothic Book" w:hAnsi="Franklin Gothic Book"/>
        </w:rPr>
        <w:t xml:space="preserve">volunteer </w:t>
      </w:r>
      <w:r w:rsidRPr="001618BA">
        <w:rPr>
          <w:rFonts w:ascii="Franklin Gothic Book" w:hAnsi="Franklin Gothic Book"/>
        </w:rPr>
        <w:t>work make</w:t>
      </w:r>
      <w:r w:rsidR="00F02601">
        <w:rPr>
          <w:rFonts w:ascii="Franklin Gothic Book" w:hAnsi="Franklin Gothic Book"/>
        </w:rPr>
        <w:t>s</w:t>
      </w:r>
      <w:r w:rsidRPr="001618BA">
        <w:rPr>
          <w:rFonts w:ascii="Franklin Gothic Book" w:hAnsi="Franklin Gothic Book"/>
        </w:rPr>
        <w:t xml:space="preserve"> her an outstanding recipient for the Ellen Pickering Environmental </w:t>
      </w:r>
      <w:r w:rsidR="00E378BA">
        <w:rPr>
          <w:rFonts w:ascii="Franklin Gothic Book" w:hAnsi="Franklin Gothic Book"/>
        </w:rPr>
        <w:t xml:space="preserve">Excellence </w:t>
      </w:r>
      <w:r w:rsidRPr="001618BA">
        <w:rPr>
          <w:rFonts w:ascii="Franklin Gothic Book" w:hAnsi="Franklin Gothic Book"/>
        </w:rPr>
        <w:t>Award,” said Alex</w:t>
      </w:r>
      <w:r>
        <w:rPr>
          <w:rFonts w:ascii="Franklin Gothic Book" w:hAnsi="Franklin Gothic Book"/>
        </w:rPr>
        <w:t>Renew CEO</w:t>
      </w:r>
      <w:r w:rsidRPr="001618BA">
        <w:rPr>
          <w:rFonts w:ascii="Franklin Gothic Book" w:hAnsi="Franklin Gothic Book"/>
        </w:rPr>
        <w:t xml:space="preserve"> Karen Pallansch. “Her </w:t>
      </w:r>
      <w:r>
        <w:rPr>
          <w:rFonts w:ascii="Franklin Gothic Book" w:hAnsi="Franklin Gothic Book"/>
        </w:rPr>
        <w:t xml:space="preserve">service and </w:t>
      </w:r>
      <w:r w:rsidRPr="001618BA">
        <w:rPr>
          <w:rFonts w:ascii="Franklin Gothic Book" w:hAnsi="Franklin Gothic Book"/>
        </w:rPr>
        <w:t>dedication to</w:t>
      </w:r>
      <w:r>
        <w:rPr>
          <w:rFonts w:ascii="Franklin Gothic Book" w:hAnsi="Franklin Gothic Book"/>
        </w:rPr>
        <w:t xml:space="preserve"> educating the citizens of Alexandria on</w:t>
      </w:r>
      <w:r w:rsidRPr="001618BA">
        <w:rPr>
          <w:rFonts w:ascii="Franklin Gothic Book" w:hAnsi="Franklin Gothic Book"/>
        </w:rPr>
        <w:t xml:space="preserve"> </w:t>
      </w:r>
      <w:r>
        <w:rPr>
          <w:rFonts w:ascii="Franklin Gothic Book" w:hAnsi="Franklin Gothic Book"/>
        </w:rPr>
        <w:t xml:space="preserve">sustainable landscape management to benefit our environment </w:t>
      </w:r>
      <w:r w:rsidRPr="001618BA">
        <w:rPr>
          <w:rFonts w:ascii="Franklin Gothic Book" w:hAnsi="Franklin Gothic Book"/>
        </w:rPr>
        <w:t>ha</w:t>
      </w:r>
      <w:r>
        <w:rPr>
          <w:rFonts w:ascii="Franklin Gothic Book" w:hAnsi="Franklin Gothic Book"/>
        </w:rPr>
        <w:t>s</w:t>
      </w:r>
      <w:r w:rsidRPr="001618BA">
        <w:rPr>
          <w:rFonts w:ascii="Franklin Gothic Book" w:hAnsi="Franklin Gothic Book"/>
        </w:rPr>
        <w:t xml:space="preserve"> established her as a role model for volunteers in our community.” </w:t>
      </w:r>
    </w:p>
    <w:p w14:paraId="048294F9" w14:textId="74D567DC" w:rsidR="006D16A4" w:rsidRDefault="0019167E">
      <w:pPr>
        <w:rPr>
          <w:rFonts w:ascii="Franklin Gothic Book" w:hAnsi="Franklin Gothic Book"/>
        </w:rPr>
      </w:pPr>
      <w:r>
        <w:rPr>
          <w:rFonts w:ascii="Franklin Gothic Book" w:hAnsi="Franklin Gothic Book"/>
        </w:rPr>
        <w:t>Through her extensive volunteer service</w:t>
      </w:r>
      <w:r w:rsidR="004D705D">
        <w:rPr>
          <w:rFonts w:ascii="Franklin Gothic Book" w:hAnsi="Franklin Gothic Book"/>
        </w:rPr>
        <w:t xml:space="preserve">, </w:t>
      </w:r>
      <w:r>
        <w:rPr>
          <w:rFonts w:ascii="Franklin Gothic Book" w:hAnsi="Franklin Gothic Book"/>
        </w:rPr>
        <w:t xml:space="preserve">Hylton has </w:t>
      </w:r>
      <w:r w:rsidR="006D16A4">
        <w:rPr>
          <w:rFonts w:ascii="Franklin Gothic Book" w:hAnsi="Franklin Gothic Book"/>
        </w:rPr>
        <w:t xml:space="preserve">served as an educator for Alexandria residents, </w:t>
      </w:r>
      <w:r w:rsidR="006D16A4" w:rsidRPr="001618BA">
        <w:rPr>
          <w:rFonts w:ascii="Franklin Gothic Book" w:hAnsi="Franklin Gothic Book"/>
        </w:rPr>
        <w:t>providing 4-5 public programs per year</w:t>
      </w:r>
      <w:r w:rsidR="006D16A4">
        <w:rPr>
          <w:rFonts w:ascii="Franklin Gothic Book" w:hAnsi="Franklin Gothic Book"/>
        </w:rPr>
        <w:t xml:space="preserve"> on sustainable landscape management</w:t>
      </w:r>
      <w:r w:rsidR="006D16A4" w:rsidRPr="001618BA">
        <w:rPr>
          <w:rFonts w:ascii="Franklin Gothic Book" w:hAnsi="Franklin Gothic Book"/>
        </w:rPr>
        <w:t xml:space="preserve"> in various Alexandria community venues, including libraries and community centers – both in person and virtually</w:t>
      </w:r>
      <w:r w:rsidR="006D16A4">
        <w:rPr>
          <w:rFonts w:ascii="Franklin Gothic Book" w:hAnsi="Franklin Gothic Book"/>
        </w:rPr>
        <w:t xml:space="preserve">. She is an active supporter of the VCE Master Gardener volunteer training program, </w:t>
      </w:r>
      <w:r w:rsidR="006D16A4" w:rsidRPr="001618BA">
        <w:rPr>
          <w:rFonts w:ascii="Franklin Gothic Book" w:hAnsi="Franklin Gothic Book"/>
        </w:rPr>
        <w:t>at one time serving as the training coordinator while working to meet state standards for environmental best practices for Master Gardener educators.</w:t>
      </w:r>
      <w:r w:rsidR="006D16A4">
        <w:rPr>
          <w:rFonts w:ascii="Franklin Gothic Book" w:hAnsi="Franklin Gothic Book"/>
        </w:rPr>
        <w:t xml:space="preserve"> </w:t>
      </w:r>
    </w:p>
    <w:p w14:paraId="6BCB01D5" w14:textId="70B457D6" w:rsidR="0065033B" w:rsidRPr="004D705D" w:rsidRDefault="006D16A4" w:rsidP="0019167E">
      <w:pPr>
        <w:rPr>
          <w:rFonts w:ascii="Franklin Gothic Book" w:hAnsi="Franklin Gothic Book"/>
        </w:rPr>
      </w:pPr>
      <w:r>
        <w:rPr>
          <w:rFonts w:ascii="Franklin Gothic Book" w:hAnsi="Franklin Gothic Book"/>
        </w:rPr>
        <w:t xml:space="preserve">Beyond </w:t>
      </w:r>
      <w:r w:rsidR="004D705D">
        <w:rPr>
          <w:rFonts w:ascii="Franklin Gothic Book" w:hAnsi="Franklin Gothic Book"/>
        </w:rPr>
        <w:t>her educator and trainer roles,</w:t>
      </w:r>
      <w:r w:rsidR="0019167E">
        <w:rPr>
          <w:rFonts w:ascii="Franklin Gothic Book" w:hAnsi="Franklin Gothic Book"/>
        </w:rPr>
        <w:t xml:space="preserve"> </w:t>
      </w:r>
      <w:r w:rsidR="0019167E" w:rsidRPr="001618BA">
        <w:rPr>
          <w:rFonts w:ascii="Franklin Gothic Book" w:hAnsi="Franklin Gothic Book"/>
        </w:rPr>
        <w:t>Hylton is most often found behind the Master Gardener Help Desk supporting</w:t>
      </w:r>
      <w:r w:rsidR="0065033B">
        <w:rPr>
          <w:rFonts w:ascii="Franklin Gothic Book" w:hAnsi="Franklin Gothic Book"/>
        </w:rPr>
        <w:t xml:space="preserve"> Alexandrians who call</w:t>
      </w:r>
      <w:r w:rsidR="0019167E" w:rsidRPr="001618BA">
        <w:rPr>
          <w:rFonts w:ascii="Franklin Gothic Book" w:hAnsi="Franklin Gothic Book"/>
        </w:rPr>
        <w:t>, email, or walk in to a</w:t>
      </w:r>
      <w:r w:rsidR="0065033B">
        <w:rPr>
          <w:rFonts w:ascii="Franklin Gothic Book" w:hAnsi="Franklin Gothic Book"/>
        </w:rPr>
        <w:t>nswer questions on</w:t>
      </w:r>
      <w:r w:rsidR="0019167E" w:rsidRPr="001618BA">
        <w:rPr>
          <w:rFonts w:ascii="Franklin Gothic Book" w:hAnsi="Franklin Gothic Book"/>
        </w:rPr>
        <w:t xml:space="preserve"> </w:t>
      </w:r>
      <w:r w:rsidR="0065033B">
        <w:rPr>
          <w:rFonts w:ascii="Franklin Gothic Book" w:hAnsi="Franklin Gothic Book"/>
        </w:rPr>
        <w:t>a variety of subjects, including everything from</w:t>
      </w:r>
      <w:r w:rsidR="0019167E" w:rsidRPr="001618BA">
        <w:rPr>
          <w:rFonts w:ascii="Franklin Gothic Book" w:hAnsi="Franklin Gothic Book"/>
        </w:rPr>
        <w:t xml:space="preserve"> tree care, soil testing, </w:t>
      </w:r>
      <w:r w:rsidR="0065033B">
        <w:rPr>
          <w:rFonts w:ascii="Franklin Gothic Book" w:hAnsi="Franklin Gothic Book"/>
        </w:rPr>
        <w:t xml:space="preserve">and </w:t>
      </w:r>
      <w:r w:rsidR="0019167E" w:rsidRPr="001618BA">
        <w:rPr>
          <w:rFonts w:ascii="Franklin Gothic Book" w:hAnsi="Franklin Gothic Book"/>
        </w:rPr>
        <w:t>plant selection</w:t>
      </w:r>
      <w:r w:rsidR="0065033B">
        <w:rPr>
          <w:rFonts w:ascii="Franklin Gothic Book" w:hAnsi="Franklin Gothic Book"/>
        </w:rPr>
        <w:t xml:space="preserve"> to </w:t>
      </w:r>
      <w:r w:rsidR="0019167E" w:rsidRPr="001618BA">
        <w:rPr>
          <w:rFonts w:ascii="Franklin Gothic Book" w:hAnsi="Franklin Gothic Book"/>
        </w:rPr>
        <w:t>vegetable gardening</w:t>
      </w:r>
      <w:r w:rsidR="0065033B">
        <w:rPr>
          <w:rFonts w:ascii="Franklin Gothic Book" w:hAnsi="Franklin Gothic Book"/>
        </w:rPr>
        <w:t xml:space="preserve"> and composting</w:t>
      </w:r>
      <w:r w:rsidR="0019167E" w:rsidRPr="001618BA">
        <w:rPr>
          <w:rFonts w:ascii="Franklin Gothic Book" w:hAnsi="Franklin Gothic Book"/>
        </w:rPr>
        <w:t>.</w:t>
      </w:r>
      <w:r>
        <w:rPr>
          <w:rFonts w:ascii="Franklin Gothic Book" w:hAnsi="Franklin Gothic Book"/>
        </w:rPr>
        <w:t xml:space="preserve"> </w:t>
      </w:r>
      <w:r w:rsidRPr="001618BA">
        <w:rPr>
          <w:rFonts w:ascii="Franklin Gothic Book" w:hAnsi="Franklin Gothic Book" w:cstheme="minorHAnsi"/>
          <w:shd w:val="clear" w:color="auto" w:fill="FFFFFF"/>
        </w:rPr>
        <w:t xml:space="preserve">Perhaps, the most important way she has served all Alexandrians is by being a fierce advocate for the presence and value of VCE, an organization that provides research-based scientific knowledge and services </w:t>
      </w:r>
      <w:r w:rsidRPr="004D705D">
        <w:rPr>
          <w:rFonts w:ascii="Franklin Gothic Book" w:hAnsi="Franklin Gothic Book"/>
        </w:rPr>
        <w:t xml:space="preserve">to </w:t>
      </w:r>
      <w:r w:rsidR="0065033B" w:rsidRPr="004D705D">
        <w:rPr>
          <w:rFonts w:ascii="Franklin Gothic Book" w:hAnsi="Franklin Gothic Book"/>
        </w:rPr>
        <w:t xml:space="preserve">our </w:t>
      </w:r>
      <w:r w:rsidRPr="004D705D">
        <w:rPr>
          <w:rFonts w:ascii="Franklin Gothic Book" w:hAnsi="Franklin Gothic Book"/>
        </w:rPr>
        <w:t xml:space="preserve">residents. </w:t>
      </w:r>
    </w:p>
    <w:p w14:paraId="6C1E1997" w14:textId="079F3D23" w:rsidR="0001091C" w:rsidRDefault="004D705D" w:rsidP="0019167E">
      <w:pPr>
        <w:rPr>
          <w:rFonts w:ascii="Franklin Gothic Book" w:hAnsi="Franklin Gothic Book"/>
        </w:rPr>
      </w:pPr>
      <w:r w:rsidRPr="004D705D">
        <w:rPr>
          <w:rFonts w:ascii="Franklin Gothic Book" w:hAnsi="Franklin Gothic Book"/>
        </w:rPr>
        <w:t xml:space="preserve">Joyce </w:t>
      </w:r>
      <w:r>
        <w:rPr>
          <w:rFonts w:ascii="Franklin Gothic Book" w:hAnsi="Franklin Gothic Book"/>
        </w:rPr>
        <w:t>Hylton has</w:t>
      </w:r>
      <w:r w:rsidRPr="004D705D">
        <w:rPr>
          <w:rFonts w:ascii="Franklin Gothic Book" w:hAnsi="Franklin Gothic Book"/>
        </w:rPr>
        <w:t xml:space="preserve"> </w:t>
      </w:r>
      <w:r>
        <w:rPr>
          <w:rFonts w:ascii="Franklin Gothic Book" w:hAnsi="Franklin Gothic Book"/>
        </w:rPr>
        <w:t>passed along the</w:t>
      </w:r>
      <w:r w:rsidRPr="004D705D">
        <w:rPr>
          <w:rFonts w:ascii="Franklin Gothic Book" w:hAnsi="Franklin Gothic Book"/>
        </w:rPr>
        <w:t xml:space="preserve"> values of environmental </w:t>
      </w:r>
      <w:r>
        <w:rPr>
          <w:rFonts w:ascii="Franklin Gothic Book" w:hAnsi="Franklin Gothic Book"/>
        </w:rPr>
        <w:t>responsibility in her work for over two decades. Her service to the community, both as a mentor to over 240 Master Gardener volunteers and a teacher</w:t>
      </w:r>
      <w:r w:rsidR="0001091C">
        <w:rPr>
          <w:rFonts w:ascii="Franklin Gothic Book" w:hAnsi="Franklin Gothic Book"/>
        </w:rPr>
        <w:t xml:space="preserve"> of sustainable landscaping best practices</w:t>
      </w:r>
      <w:r>
        <w:rPr>
          <w:rFonts w:ascii="Franklin Gothic Book" w:hAnsi="Franklin Gothic Book"/>
        </w:rPr>
        <w:t xml:space="preserve"> to so many Alexandrians, personify the </w:t>
      </w:r>
      <w:r w:rsidR="0001091C">
        <w:rPr>
          <w:rFonts w:ascii="Franklin Gothic Book" w:hAnsi="Franklin Gothic Book"/>
        </w:rPr>
        <w:t xml:space="preserve">Restore the </w:t>
      </w:r>
      <w:r>
        <w:rPr>
          <w:rFonts w:ascii="Franklin Gothic Book" w:hAnsi="Franklin Gothic Book"/>
        </w:rPr>
        <w:t xml:space="preserve">Earth </w:t>
      </w:r>
      <w:r w:rsidR="0001091C">
        <w:rPr>
          <w:rFonts w:ascii="Franklin Gothic Book" w:hAnsi="Franklin Gothic Book"/>
        </w:rPr>
        <w:t xml:space="preserve">theme of Earth </w:t>
      </w:r>
      <w:r>
        <w:rPr>
          <w:rFonts w:ascii="Franklin Gothic Book" w:hAnsi="Franklin Gothic Book"/>
        </w:rPr>
        <w:t>Day 2021</w:t>
      </w:r>
      <w:r w:rsidR="0001091C">
        <w:rPr>
          <w:rFonts w:ascii="Franklin Gothic Book" w:hAnsi="Franklin Gothic Book"/>
        </w:rPr>
        <w:t xml:space="preserve">. </w:t>
      </w:r>
    </w:p>
    <w:p w14:paraId="27C1F36F" w14:textId="3B3B499E" w:rsidR="0019167E" w:rsidRPr="001618BA" w:rsidRDefault="0019167E" w:rsidP="0019167E">
      <w:pPr>
        <w:rPr>
          <w:rFonts w:ascii="Franklin Gothic Book" w:hAnsi="Franklin Gothic Book"/>
        </w:rPr>
      </w:pPr>
      <w:r w:rsidRPr="001618BA">
        <w:rPr>
          <w:rFonts w:ascii="Franklin Gothic Book" w:hAnsi="Franklin Gothic Book"/>
        </w:rPr>
        <w:lastRenderedPageBreak/>
        <w:t xml:space="preserve">The </w:t>
      </w:r>
      <w:r>
        <w:rPr>
          <w:rFonts w:ascii="Franklin Gothic Book" w:hAnsi="Franklin Gothic Book"/>
        </w:rPr>
        <w:t xml:space="preserve">Ellen </w:t>
      </w:r>
      <w:r w:rsidRPr="001618BA">
        <w:rPr>
          <w:rFonts w:ascii="Franklin Gothic Book" w:hAnsi="Franklin Gothic Book"/>
        </w:rPr>
        <w:t xml:space="preserve">Pickering </w:t>
      </w:r>
      <w:r>
        <w:rPr>
          <w:rFonts w:ascii="Franklin Gothic Book" w:hAnsi="Franklin Gothic Book"/>
        </w:rPr>
        <w:t xml:space="preserve">Environmental Excellence </w:t>
      </w:r>
      <w:r w:rsidRPr="001618BA">
        <w:rPr>
          <w:rFonts w:ascii="Franklin Gothic Book" w:hAnsi="Franklin Gothic Book"/>
        </w:rPr>
        <w:t xml:space="preserve">Award </w:t>
      </w:r>
      <w:r w:rsidRPr="005B3DB2">
        <w:rPr>
          <w:rFonts w:ascii="Franklin Gothic Book" w:hAnsi="Franklin Gothic Book"/>
        </w:rPr>
        <w:t xml:space="preserve">recognizes members of the Alexandria community who demonstrate a commitment to protecting the environment and preserving local natural resources. The award </w:t>
      </w:r>
      <w:r w:rsidRPr="001618BA">
        <w:rPr>
          <w:rFonts w:ascii="Franklin Gothic Book" w:hAnsi="Franklin Gothic Book"/>
        </w:rPr>
        <w:t>honors the late Ellen Pickering and her lifelong dedication to City preservation and conservation.</w:t>
      </w:r>
      <w:r>
        <w:rPr>
          <w:rFonts w:ascii="Franklin Gothic Book" w:hAnsi="Franklin Gothic Book"/>
        </w:rPr>
        <w:t xml:space="preserve"> </w:t>
      </w:r>
    </w:p>
    <w:p w14:paraId="3A86DD1C" w14:textId="6B4FF97F" w:rsidR="004C6CFA" w:rsidRPr="001618BA" w:rsidRDefault="0065033B" w:rsidP="00ED39A0">
      <w:pPr>
        <w:jc w:val="center"/>
        <w:rPr>
          <w:rFonts w:ascii="Franklin Gothic Book" w:hAnsi="Franklin Gothic Book"/>
        </w:rPr>
      </w:pPr>
      <w:r w:rsidRPr="001618BA" w:rsidDel="0065033B">
        <w:rPr>
          <w:rFonts w:ascii="Franklin Gothic Book" w:hAnsi="Franklin Gothic Book" w:cstheme="minorHAnsi"/>
          <w:shd w:val="clear" w:color="auto" w:fill="FFFFFF"/>
        </w:rPr>
        <w:t xml:space="preserve"> </w:t>
      </w:r>
      <w:r w:rsidR="00ED39A0" w:rsidRPr="001618BA">
        <w:rPr>
          <w:rFonts w:ascii="Franklin Gothic Book" w:hAnsi="Franklin Gothic Book"/>
        </w:rPr>
        <w:t>###</w:t>
      </w:r>
    </w:p>
    <w:p w14:paraId="54C0E9E9" w14:textId="77777777" w:rsidR="00AA2A07" w:rsidRPr="006A2DD6" w:rsidRDefault="00AA2A07" w:rsidP="00AA2A07">
      <w:pPr>
        <w:spacing w:before="120" w:line="264" w:lineRule="auto"/>
        <w:rPr>
          <w:rFonts w:ascii="Franklin Gothic Book" w:eastAsia="Libre Franklin" w:hAnsi="Franklin Gothic Book" w:cs="Libre Franklin"/>
          <w:i/>
          <w:color w:val="404040"/>
        </w:rPr>
      </w:pPr>
      <w:r w:rsidRPr="006A2DD6">
        <w:rPr>
          <w:rFonts w:ascii="Franklin Gothic Book" w:eastAsia="Libre Franklin" w:hAnsi="Franklin Gothic Book" w:cs="Libre Franklin"/>
          <w:i/>
          <w:color w:val="404040"/>
        </w:rPr>
        <w:t>Led by a five-member citizen board, Alexandria Renew Enterprises (AlexRenew) is a special purpose authority that has been serving the City of Alexandria and parts of Fairfax County for the last 60 years. AlexRenew treats an average of 35 million gallons of wastewater per day, from more than 300,000 people, at its water resource recovery facility, located in Alexandria's southwest quadrant.</w:t>
      </w:r>
    </w:p>
    <w:p w14:paraId="6A4589A2" w14:textId="5FBED20B" w:rsidR="009963C6" w:rsidRPr="001618BA" w:rsidRDefault="009963C6" w:rsidP="00AA2A07">
      <w:pPr>
        <w:rPr>
          <w:rFonts w:ascii="Franklin Gothic Book" w:hAnsi="Franklin Gothic Book"/>
          <w:i/>
        </w:rPr>
      </w:pPr>
    </w:p>
    <w:sectPr w:rsidR="009963C6" w:rsidRPr="001618BA" w:rsidSect="00290D3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bre Frankli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93"/>
    <w:rsid w:val="0001091C"/>
    <w:rsid w:val="000522CC"/>
    <w:rsid w:val="00085082"/>
    <w:rsid w:val="001618BA"/>
    <w:rsid w:val="00187671"/>
    <w:rsid w:val="00187DFA"/>
    <w:rsid w:val="0019167E"/>
    <w:rsid w:val="001C5F0F"/>
    <w:rsid w:val="001E1985"/>
    <w:rsid w:val="001E3D65"/>
    <w:rsid w:val="001F08DC"/>
    <w:rsid w:val="00210B4C"/>
    <w:rsid w:val="00224C6A"/>
    <w:rsid w:val="002420D2"/>
    <w:rsid w:val="002556CD"/>
    <w:rsid w:val="00283064"/>
    <w:rsid w:val="00290D35"/>
    <w:rsid w:val="002B53A4"/>
    <w:rsid w:val="002C3853"/>
    <w:rsid w:val="002C5C39"/>
    <w:rsid w:val="00315660"/>
    <w:rsid w:val="00352720"/>
    <w:rsid w:val="003567B8"/>
    <w:rsid w:val="003572CA"/>
    <w:rsid w:val="003A5615"/>
    <w:rsid w:val="003B08BE"/>
    <w:rsid w:val="003B6025"/>
    <w:rsid w:val="003D2783"/>
    <w:rsid w:val="003F3254"/>
    <w:rsid w:val="00425188"/>
    <w:rsid w:val="004261BE"/>
    <w:rsid w:val="00441716"/>
    <w:rsid w:val="00472F44"/>
    <w:rsid w:val="00480038"/>
    <w:rsid w:val="004B1CA3"/>
    <w:rsid w:val="004C2BE5"/>
    <w:rsid w:val="004C32AE"/>
    <w:rsid w:val="004C6CFA"/>
    <w:rsid w:val="004D705D"/>
    <w:rsid w:val="004F21DB"/>
    <w:rsid w:val="00526603"/>
    <w:rsid w:val="00530963"/>
    <w:rsid w:val="00555D93"/>
    <w:rsid w:val="00585DB7"/>
    <w:rsid w:val="005B4167"/>
    <w:rsid w:val="005B52FF"/>
    <w:rsid w:val="005D3847"/>
    <w:rsid w:val="006215B8"/>
    <w:rsid w:val="00623544"/>
    <w:rsid w:val="006249FB"/>
    <w:rsid w:val="00627E0A"/>
    <w:rsid w:val="00641F0E"/>
    <w:rsid w:val="0065033B"/>
    <w:rsid w:val="00661890"/>
    <w:rsid w:val="00662B41"/>
    <w:rsid w:val="0066778E"/>
    <w:rsid w:val="006704FE"/>
    <w:rsid w:val="00695DCE"/>
    <w:rsid w:val="006A726B"/>
    <w:rsid w:val="006D16A4"/>
    <w:rsid w:val="006D7E6B"/>
    <w:rsid w:val="00710C0C"/>
    <w:rsid w:val="00792DF7"/>
    <w:rsid w:val="007F0468"/>
    <w:rsid w:val="0080598E"/>
    <w:rsid w:val="008069CC"/>
    <w:rsid w:val="00822979"/>
    <w:rsid w:val="00824F83"/>
    <w:rsid w:val="008429A1"/>
    <w:rsid w:val="00857639"/>
    <w:rsid w:val="0089200C"/>
    <w:rsid w:val="008F449C"/>
    <w:rsid w:val="00993798"/>
    <w:rsid w:val="0099459C"/>
    <w:rsid w:val="009963C6"/>
    <w:rsid w:val="00A21FFA"/>
    <w:rsid w:val="00A26ECA"/>
    <w:rsid w:val="00A61E27"/>
    <w:rsid w:val="00AA2A07"/>
    <w:rsid w:val="00AA704E"/>
    <w:rsid w:val="00AB28B5"/>
    <w:rsid w:val="00AE1050"/>
    <w:rsid w:val="00AE284B"/>
    <w:rsid w:val="00AE4786"/>
    <w:rsid w:val="00AF7B5C"/>
    <w:rsid w:val="00B3562D"/>
    <w:rsid w:val="00B513FB"/>
    <w:rsid w:val="00BC54D7"/>
    <w:rsid w:val="00BC6EE4"/>
    <w:rsid w:val="00BF6B90"/>
    <w:rsid w:val="00C27BD0"/>
    <w:rsid w:val="00C56E51"/>
    <w:rsid w:val="00C64CE1"/>
    <w:rsid w:val="00C73CA3"/>
    <w:rsid w:val="00C75253"/>
    <w:rsid w:val="00C81815"/>
    <w:rsid w:val="00C84AFD"/>
    <w:rsid w:val="00CA3DE4"/>
    <w:rsid w:val="00CA4933"/>
    <w:rsid w:val="00D13BA8"/>
    <w:rsid w:val="00D16484"/>
    <w:rsid w:val="00D733BE"/>
    <w:rsid w:val="00DB184F"/>
    <w:rsid w:val="00DB5ED4"/>
    <w:rsid w:val="00DC07C4"/>
    <w:rsid w:val="00DD65E9"/>
    <w:rsid w:val="00DF0E4D"/>
    <w:rsid w:val="00E236A6"/>
    <w:rsid w:val="00E26D3E"/>
    <w:rsid w:val="00E30405"/>
    <w:rsid w:val="00E378BA"/>
    <w:rsid w:val="00E67E1B"/>
    <w:rsid w:val="00EA171B"/>
    <w:rsid w:val="00ED337D"/>
    <w:rsid w:val="00ED39A0"/>
    <w:rsid w:val="00EE1D41"/>
    <w:rsid w:val="00EF0622"/>
    <w:rsid w:val="00EF4813"/>
    <w:rsid w:val="00F02601"/>
    <w:rsid w:val="00F15677"/>
    <w:rsid w:val="00F55F2D"/>
    <w:rsid w:val="00F57C78"/>
    <w:rsid w:val="00F85FDD"/>
    <w:rsid w:val="00FE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1C2B8"/>
  <w15:docId w15:val="{98D1138B-8C76-431B-A054-66BD0B1E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D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C78"/>
    <w:rPr>
      <w:rFonts w:ascii="Tahoma" w:eastAsia="Calibri" w:hAnsi="Tahoma" w:cs="Tahoma"/>
      <w:sz w:val="16"/>
      <w:szCs w:val="16"/>
    </w:rPr>
  </w:style>
  <w:style w:type="paragraph" w:styleId="Header">
    <w:name w:val="header"/>
    <w:basedOn w:val="Normal"/>
    <w:link w:val="HeaderChar"/>
    <w:uiPriority w:val="99"/>
    <w:unhideWhenUsed/>
    <w:rsid w:val="00290D3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90D35"/>
  </w:style>
  <w:style w:type="character" w:styleId="CommentReference">
    <w:name w:val="annotation reference"/>
    <w:basedOn w:val="DefaultParagraphFont"/>
    <w:uiPriority w:val="99"/>
    <w:semiHidden/>
    <w:unhideWhenUsed/>
    <w:rsid w:val="00AF7B5C"/>
    <w:rPr>
      <w:sz w:val="16"/>
      <w:szCs w:val="16"/>
    </w:rPr>
  </w:style>
  <w:style w:type="paragraph" w:styleId="CommentText">
    <w:name w:val="annotation text"/>
    <w:basedOn w:val="Normal"/>
    <w:link w:val="CommentTextChar"/>
    <w:uiPriority w:val="99"/>
    <w:semiHidden/>
    <w:unhideWhenUsed/>
    <w:rsid w:val="00AF7B5C"/>
    <w:pPr>
      <w:spacing w:line="240" w:lineRule="auto"/>
    </w:pPr>
    <w:rPr>
      <w:sz w:val="20"/>
      <w:szCs w:val="20"/>
    </w:rPr>
  </w:style>
  <w:style w:type="character" w:customStyle="1" w:styleId="CommentTextChar">
    <w:name w:val="Comment Text Char"/>
    <w:basedOn w:val="DefaultParagraphFont"/>
    <w:link w:val="CommentText"/>
    <w:uiPriority w:val="99"/>
    <w:semiHidden/>
    <w:rsid w:val="00AF7B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B5C"/>
    <w:rPr>
      <w:b/>
      <w:bCs/>
    </w:rPr>
  </w:style>
  <w:style w:type="character" w:customStyle="1" w:styleId="CommentSubjectChar">
    <w:name w:val="Comment Subject Char"/>
    <w:basedOn w:val="CommentTextChar"/>
    <w:link w:val="CommentSubject"/>
    <w:uiPriority w:val="99"/>
    <w:semiHidden/>
    <w:rsid w:val="00AF7B5C"/>
    <w:rPr>
      <w:rFonts w:ascii="Calibri" w:eastAsia="Calibri" w:hAnsi="Calibri" w:cs="Times New Roman"/>
      <w:b/>
      <w:bCs/>
      <w:sz w:val="20"/>
      <w:szCs w:val="20"/>
    </w:rPr>
  </w:style>
  <w:style w:type="character" w:styleId="Hyperlink">
    <w:name w:val="Hyperlink"/>
    <w:basedOn w:val="DefaultParagraphFont"/>
    <w:uiPriority w:val="99"/>
    <w:unhideWhenUsed/>
    <w:rsid w:val="00FE7D3A"/>
    <w:rPr>
      <w:color w:val="0563C1" w:themeColor="hyperlink"/>
      <w:u w:val="single"/>
    </w:rPr>
  </w:style>
  <w:style w:type="paragraph" w:customStyle="1" w:styleId="xxmsonormal">
    <w:name w:val="x_x_msonormal"/>
    <w:basedOn w:val="Normal"/>
    <w:rsid w:val="00EE1D41"/>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5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4576F-FFB1-4796-9111-F6BC21C1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Dresden</dc:creator>
  <cp:lastModifiedBy>Snyder, Neil</cp:lastModifiedBy>
  <cp:revision>2</cp:revision>
  <cp:lastPrinted>2018-04-11T18:06:00Z</cp:lastPrinted>
  <dcterms:created xsi:type="dcterms:W3CDTF">2021-05-13T17:42:00Z</dcterms:created>
  <dcterms:modified xsi:type="dcterms:W3CDTF">2021-05-13T17:42:00Z</dcterms:modified>
</cp:coreProperties>
</file>